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A1EE" w14:textId="21E9175F" w:rsidR="006A51AC" w:rsidRDefault="006A51AC" w:rsidP="006A51AC">
      <w:pPr>
        <w:tabs>
          <w:tab w:val="left" w:pos="3960"/>
          <w:tab w:val="left" w:pos="7920"/>
        </w:tabs>
        <w:autoSpaceDE w:val="0"/>
        <w:autoSpaceDN w:val="0"/>
        <w:adjustRightInd w:val="0"/>
        <w:spacing w:line="480" w:lineRule="auto"/>
        <w:rPr>
          <w:rFonts w:ascii="Helvetica" w:hAnsi="Helvetica" w:cs="Helvetica"/>
          <w:color w:val="000000"/>
        </w:rPr>
      </w:pPr>
      <w:r>
        <w:rPr>
          <w:rFonts w:ascii="Helvetica" w:hAnsi="Helvetica" w:cs="Helvetica"/>
          <w:b/>
          <w:bCs/>
          <w:color w:val="000000"/>
          <w:sz w:val="30"/>
          <w:szCs w:val="30"/>
        </w:rPr>
        <w:t>Facility Rental Agreement</w:t>
      </w:r>
    </w:p>
    <w:p w14:paraId="4BCA0B31" w14:textId="77777777" w:rsidR="006A51AC" w:rsidRDefault="006A51AC" w:rsidP="006A51AC">
      <w:pPr>
        <w:tabs>
          <w:tab w:val="left" w:pos="8860"/>
        </w:tabs>
        <w:autoSpaceDE w:val="0"/>
        <w:autoSpaceDN w:val="0"/>
        <w:adjustRightInd w:val="0"/>
        <w:spacing w:line="480" w:lineRule="auto"/>
        <w:rPr>
          <w:rFonts w:ascii="Helvetica" w:hAnsi="Helvetica" w:cs="Helvetica"/>
          <w:color w:val="000000"/>
          <w:u w:val="single"/>
        </w:rPr>
      </w:pPr>
      <w:r>
        <w:rPr>
          <w:rFonts w:ascii="Helvetica" w:hAnsi="Helvetica" w:cs="Helvetica"/>
          <w:color w:val="FB0007"/>
        </w:rPr>
        <w:t>NAME OF ORGANIZATION</w:t>
      </w:r>
      <w:r>
        <w:rPr>
          <w:rFonts w:ascii="Helvetica" w:hAnsi="Helvetica" w:cs="Helvetica"/>
          <w:color w:val="000000"/>
        </w:rPr>
        <w:t xml:space="preserve"> </w:t>
      </w:r>
      <w:r>
        <w:rPr>
          <w:rFonts w:ascii="Helvetica" w:hAnsi="Helvetica" w:cs="Helvetica"/>
          <w:color w:val="000000"/>
          <w:u w:val="single"/>
        </w:rPr>
        <w:tab/>
      </w:r>
    </w:p>
    <w:p w14:paraId="211C2793" w14:textId="77777777" w:rsidR="006A51AC" w:rsidRDefault="006A51AC" w:rsidP="006A51AC">
      <w:pPr>
        <w:tabs>
          <w:tab w:val="left" w:pos="8860"/>
        </w:tabs>
        <w:autoSpaceDE w:val="0"/>
        <w:autoSpaceDN w:val="0"/>
        <w:adjustRightInd w:val="0"/>
        <w:spacing w:line="480" w:lineRule="auto"/>
        <w:rPr>
          <w:rFonts w:ascii="Helvetica" w:hAnsi="Helvetica" w:cs="Helvetica"/>
          <w:color w:val="000000"/>
          <w:u w:val="single"/>
        </w:rPr>
      </w:pPr>
      <w:r>
        <w:rPr>
          <w:rFonts w:ascii="Helvetica" w:hAnsi="Helvetica" w:cs="Helvetica"/>
          <w:color w:val="FB0007"/>
        </w:rPr>
        <w:t>NAME OF CONTRACTING ADULT</w:t>
      </w:r>
      <w:r>
        <w:rPr>
          <w:rFonts w:ascii="Helvetica" w:hAnsi="Helvetica" w:cs="Helvetica"/>
          <w:color w:val="000000"/>
        </w:rPr>
        <w:t xml:space="preserve"> </w:t>
      </w:r>
      <w:r>
        <w:rPr>
          <w:rFonts w:ascii="Helvetica" w:hAnsi="Helvetica" w:cs="Helvetica"/>
          <w:color w:val="000000"/>
          <w:u w:val="single"/>
        </w:rPr>
        <w:tab/>
      </w:r>
    </w:p>
    <w:p w14:paraId="502704E6" w14:textId="063267C4" w:rsidR="006A51AC" w:rsidRDefault="006A51AC" w:rsidP="006A51AC">
      <w:pPr>
        <w:tabs>
          <w:tab w:val="left" w:pos="1710"/>
          <w:tab w:val="left" w:pos="3960"/>
          <w:tab w:val="left" w:pos="4320"/>
          <w:tab w:val="left" w:pos="8860"/>
        </w:tabs>
        <w:autoSpaceDE w:val="0"/>
        <w:autoSpaceDN w:val="0"/>
        <w:adjustRightInd w:val="0"/>
        <w:spacing w:line="480" w:lineRule="auto"/>
        <w:rPr>
          <w:rFonts w:ascii="Helvetica" w:hAnsi="Helvetica" w:cs="Helvetica"/>
          <w:color w:val="000000"/>
          <w:u w:val="single" w:color="000000"/>
        </w:rPr>
      </w:pPr>
      <w:r>
        <w:rPr>
          <w:rFonts w:ascii="Helvetica" w:hAnsi="Helvetica" w:cs="Helvetica"/>
          <w:color w:val="FB0007"/>
        </w:rPr>
        <w:t>PHONE NUMBER</w:t>
      </w:r>
      <w:r>
        <w:rPr>
          <w:rFonts w:ascii="Helvetica" w:hAnsi="Helvetica" w:cs="Helvetica"/>
          <w:color w:val="000000"/>
        </w:rPr>
        <w:t xml:space="preserve"> </w:t>
      </w:r>
      <w:r w:rsidRPr="006A51AC">
        <w:rPr>
          <w:rFonts w:ascii="Helvetica" w:hAnsi="Helvetica" w:cs="Helvetica"/>
          <w:color w:val="000000"/>
          <w:u w:val="single"/>
        </w:rPr>
        <w:tab/>
      </w:r>
      <w:r>
        <w:rPr>
          <w:rFonts w:ascii="Helvetica" w:hAnsi="Helvetica" w:cs="Helvetica"/>
          <w:color w:val="FB0007"/>
        </w:rPr>
        <w:tab/>
        <w:t>EMAIL</w:t>
      </w:r>
      <w:r>
        <w:rPr>
          <w:rFonts w:ascii="Helvetica" w:hAnsi="Helvetica" w:cs="Helvetica"/>
          <w:color w:val="000000"/>
          <w:u w:val="single" w:color="000000"/>
        </w:rPr>
        <w:tab/>
      </w:r>
    </w:p>
    <w:p w14:paraId="03F3C4E0" w14:textId="77777777" w:rsidR="006A51AC" w:rsidRDefault="006A51AC" w:rsidP="006A51AC">
      <w:pPr>
        <w:tabs>
          <w:tab w:val="left" w:pos="8860"/>
        </w:tabs>
        <w:autoSpaceDE w:val="0"/>
        <w:autoSpaceDN w:val="0"/>
        <w:adjustRightInd w:val="0"/>
        <w:spacing w:line="480" w:lineRule="auto"/>
        <w:rPr>
          <w:rFonts w:ascii="Helvetica" w:hAnsi="Helvetica" w:cs="Helvetica"/>
          <w:color w:val="000000"/>
          <w:u w:val="single" w:color="000000"/>
        </w:rPr>
      </w:pPr>
      <w:r>
        <w:rPr>
          <w:rFonts w:ascii="Helvetica" w:hAnsi="Helvetica" w:cs="Helvetica"/>
          <w:color w:val="FB0007"/>
          <w:u w:color="000000"/>
        </w:rPr>
        <w:t>ADDRESS</w:t>
      </w:r>
      <w:r>
        <w:rPr>
          <w:rFonts w:ascii="Helvetica" w:hAnsi="Helvetica" w:cs="Helvetica"/>
          <w:color w:val="000000"/>
          <w:u w:color="000000"/>
        </w:rPr>
        <w:t xml:space="preserve"> </w:t>
      </w:r>
      <w:r>
        <w:rPr>
          <w:rFonts w:ascii="Helvetica" w:hAnsi="Helvetica" w:cs="Helvetica"/>
          <w:color w:val="000000"/>
          <w:u w:val="single" w:color="000000"/>
        </w:rPr>
        <w:tab/>
      </w:r>
    </w:p>
    <w:p w14:paraId="39D46645" w14:textId="77777777" w:rsidR="006A51AC" w:rsidRDefault="006A51AC" w:rsidP="006A51AC">
      <w:pPr>
        <w:tabs>
          <w:tab w:val="left" w:pos="4320"/>
          <w:tab w:val="left" w:pos="4680"/>
          <w:tab w:val="left" w:pos="8860"/>
        </w:tabs>
        <w:autoSpaceDE w:val="0"/>
        <w:autoSpaceDN w:val="0"/>
        <w:adjustRightInd w:val="0"/>
        <w:spacing w:line="480" w:lineRule="auto"/>
        <w:rPr>
          <w:rFonts w:ascii="Helvetica" w:hAnsi="Helvetica" w:cs="Helvetica"/>
          <w:color w:val="000000"/>
          <w:u w:val="single" w:color="000000"/>
        </w:rPr>
      </w:pPr>
      <w:r>
        <w:rPr>
          <w:rFonts w:ascii="Helvetica" w:hAnsi="Helvetica" w:cs="Helvetica"/>
          <w:color w:val="FB0007"/>
          <w:u w:color="000000"/>
        </w:rPr>
        <w:t>DATE APPROVED:</w:t>
      </w:r>
      <w:r>
        <w:rPr>
          <w:rFonts w:ascii="Helvetica" w:hAnsi="Helvetica" w:cs="Helvetica"/>
          <w:color w:val="000000"/>
          <w:u w:color="000000"/>
        </w:rPr>
        <w:t xml:space="preserve"> </w:t>
      </w:r>
      <w:r>
        <w:rPr>
          <w:rFonts w:ascii="Helvetica" w:hAnsi="Helvetica" w:cs="Helvetica"/>
          <w:color w:val="000000"/>
          <w:u w:val="single" w:color="000000"/>
        </w:rPr>
        <w:tab/>
      </w:r>
      <w:r>
        <w:rPr>
          <w:rFonts w:ascii="Helvetica" w:hAnsi="Helvetica" w:cs="Helvetica"/>
          <w:color w:val="000000"/>
          <w:u w:color="000000"/>
        </w:rPr>
        <w:tab/>
      </w:r>
      <w:r>
        <w:rPr>
          <w:rFonts w:ascii="Helvetica" w:hAnsi="Helvetica" w:cs="Helvetica"/>
          <w:color w:val="FB0007"/>
          <w:u w:color="000000"/>
        </w:rPr>
        <w:t>TIME:</w:t>
      </w:r>
      <w:r>
        <w:rPr>
          <w:rFonts w:ascii="Helvetica" w:hAnsi="Helvetica" w:cs="Helvetica"/>
          <w:color w:val="000000"/>
          <w:u w:color="000000"/>
        </w:rPr>
        <w:t xml:space="preserve"> </w:t>
      </w:r>
      <w:r>
        <w:rPr>
          <w:rFonts w:ascii="Helvetica" w:hAnsi="Helvetica" w:cs="Helvetica"/>
          <w:color w:val="000000"/>
          <w:u w:val="single" w:color="000000"/>
        </w:rPr>
        <w:tab/>
      </w:r>
    </w:p>
    <w:p w14:paraId="246434F1" w14:textId="77777777" w:rsidR="006A51AC" w:rsidRDefault="006A51AC" w:rsidP="006A51AC">
      <w:pPr>
        <w:tabs>
          <w:tab w:val="left" w:pos="4320"/>
          <w:tab w:val="left" w:pos="4680"/>
          <w:tab w:val="left" w:pos="8860"/>
        </w:tabs>
        <w:autoSpaceDE w:val="0"/>
        <w:autoSpaceDN w:val="0"/>
        <w:adjustRightInd w:val="0"/>
        <w:spacing w:line="480" w:lineRule="auto"/>
        <w:rPr>
          <w:rFonts w:ascii="Helvetica" w:hAnsi="Helvetica" w:cs="Helvetica"/>
          <w:color w:val="000000"/>
          <w:u w:color="000000"/>
        </w:rPr>
      </w:pPr>
      <w:r>
        <w:rPr>
          <w:rFonts w:ascii="Helvetica" w:hAnsi="Helvetica" w:cs="Helvetica"/>
          <w:color w:val="FB0007"/>
          <w:u w:color="000000"/>
        </w:rPr>
        <w:t>EVENT:</w:t>
      </w:r>
      <w:r>
        <w:rPr>
          <w:rFonts w:ascii="Helvetica" w:hAnsi="Helvetica" w:cs="Helvetica"/>
          <w:color w:val="000000"/>
          <w:u w:color="000000"/>
        </w:rPr>
        <w:t xml:space="preserve"> </w:t>
      </w:r>
      <w:r>
        <w:rPr>
          <w:rFonts w:ascii="Helvetica" w:hAnsi="Helvetica" w:cs="Helvetica"/>
          <w:color w:val="000000"/>
          <w:u w:val="single" w:color="000000"/>
        </w:rPr>
        <w:tab/>
      </w:r>
      <w:r>
        <w:rPr>
          <w:rFonts w:ascii="Helvetica" w:hAnsi="Helvetica" w:cs="Helvetica"/>
          <w:color w:val="000000"/>
          <w:u w:color="000000"/>
        </w:rPr>
        <w:tab/>
      </w:r>
      <w:r>
        <w:rPr>
          <w:rFonts w:ascii="Helvetica" w:hAnsi="Helvetica" w:cs="Helvetica"/>
          <w:color w:val="FB0007"/>
          <w:u w:color="000000"/>
        </w:rPr>
        <w:t>LOCATION:</w:t>
      </w:r>
      <w:r>
        <w:rPr>
          <w:rFonts w:ascii="Helvetica" w:hAnsi="Helvetica" w:cs="Helvetica"/>
          <w:color w:val="000000"/>
          <w:u w:color="000000"/>
        </w:rPr>
        <w:t xml:space="preserve"> </w:t>
      </w:r>
      <w:r>
        <w:rPr>
          <w:rFonts w:ascii="Helvetica" w:hAnsi="Helvetica" w:cs="Helvetica"/>
          <w:color w:val="000000"/>
          <w:u w:val="single" w:color="000000"/>
        </w:rPr>
        <w:tab/>
      </w:r>
    </w:p>
    <w:p w14:paraId="334FCD28" w14:textId="77777777" w:rsidR="006A51AC" w:rsidRDefault="006A51AC" w:rsidP="006A51AC">
      <w:pPr>
        <w:tabs>
          <w:tab w:val="left" w:pos="4320"/>
          <w:tab w:val="left" w:pos="4680"/>
          <w:tab w:val="left" w:pos="8860"/>
        </w:tabs>
        <w:autoSpaceDE w:val="0"/>
        <w:autoSpaceDN w:val="0"/>
        <w:adjustRightInd w:val="0"/>
        <w:rPr>
          <w:rFonts w:ascii="Helvetica" w:hAnsi="Helvetica" w:cs="Helvetica"/>
          <w:b/>
          <w:bCs/>
          <w:color w:val="000000"/>
          <w:u w:color="000000"/>
        </w:rPr>
      </w:pPr>
      <w:r>
        <w:rPr>
          <w:rFonts w:ascii="Helvetica" w:hAnsi="Helvetica" w:cs="Helvetica"/>
          <w:b/>
          <w:bCs/>
          <w:color w:val="000000"/>
          <w:u w:color="000000"/>
        </w:rPr>
        <w:t xml:space="preserve">Contracting individuals promise to closely supervise all activities on Lincoln Glen Church </w:t>
      </w:r>
    </w:p>
    <w:p w14:paraId="177E3593" w14:textId="77777777" w:rsidR="006A51AC" w:rsidRDefault="006A51AC" w:rsidP="006A51AC">
      <w:pPr>
        <w:tabs>
          <w:tab w:val="left" w:pos="4320"/>
          <w:tab w:val="left" w:pos="4680"/>
          <w:tab w:val="left" w:pos="8860"/>
        </w:tabs>
        <w:autoSpaceDE w:val="0"/>
        <w:autoSpaceDN w:val="0"/>
        <w:adjustRightInd w:val="0"/>
        <w:spacing w:line="480" w:lineRule="auto"/>
        <w:rPr>
          <w:rFonts w:ascii="Helvetica" w:hAnsi="Helvetica" w:cs="Helvetica"/>
          <w:b/>
          <w:bCs/>
          <w:color w:val="000000"/>
          <w:u w:color="000000"/>
        </w:rPr>
      </w:pPr>
      <w:r>
        <w:rPr>
          <w:rFonts w:ascii="Helvetica" w:hAnsi="Helvetica" w:cs="Helvetica"/>
          <w:b/>
          <w:bCs/>
          <w:color w:val="000000"/>
          <w:u w:color="000000"/>
        </w:rPr>
        <w:t>premises, protect the property, and strictly observe the following rules.</w:t>
      </w:r>
    </w:p>
    <w:p w14:paraId="5FDA0B29" w14:textId="77777777" w:rsidR="006A51AC" w:rsidRDefault="006A51AC" w:rsidP="006A51AC">
      <w:pPr>
        <w:numPr>
          <w:ilvl w:val="0"/>
          <w:numId w:val="1"/>
        </w:numPr>
        <w:tabs>
          <w:tab w:val="left" w:pos="360"/>
          <w:tab w:val="left" w:pos="720"/>
          <w:tab w:val="left" w:pos="4320"/>
          <w:tab w:val="left" w:pos="4680"/>
          <w:tab w:val="left" w:pos="8860"/>
        </w:tabs>
        <w:autoSpaceDE w:val="0"/>
        <w:autoSpaceDN w:val="0"/>
        <w:adjustRightInd w:val="0"/>
        <w:spacing w:line="480" w:lineRule="auto"/>
        <w:ind w:hanging="720"/>
        <w:rPr>
          <w:rFonts w:ascii="Helvetica" w:hAnsi="Helvetica" w:cs="Helvetica"/>
          <w:color w:val="000000"/>
          <w:u w:color="000000"/>
        </w:rPr>
      </w:pPr>
      <w:r>
        <w:rPr>
          <w:rFonts w:ascii="Helvetica" w:hAnsi="Helvetica" w:cs="Helvetica"/>
          <w:color w:val="000000"/>
          <w:u w:color="000000"/>
        </w:rPr>
        <w:t>No alcohol will be possessed or consumed on LGC property.</w:t>
      </w:r>
    </w:p>
    <w:p w14:paraId="4AEB1E07" w14:textId="77777777" w:rsidR="006A51AC" w:rsidRDefault="006A51AC" w:rsidP="006A51AC">
      <w:pPr>
        <w:numPr>
          <w:ilvl w:val="0"/>
          <w:numId w:val="1"/>
        </w:numPr>
        <w:tabs>
          <w:tab w:val="left" w:pos="360"/>
          <w:tab w:val="left" w:pos="720"/>
          <w:tab w:val="left" w:pos="4320"/>
          <w:tab w:val="left" w:pos="4680"/>
          <w:tab w:val="left" w:pos="8860"/>
        </w:tabs>
        <w:autoSpaceDE w:val="0"/>
        <w:autoSpaceDN w:val="0"/>
        <w:adjustRightInd w:val="0"/>
        <w:spacing w:line="480" w:lineRule="auto"/>
        <w:ind w:hanging="720"/>
        <w:rPr>
          <w:rFonts w:ascii="Helvetica" w:hAnsi="Helvetica" w:cs="Helvetica"/>
          <w:color w:val="000000"/>
          <w:u w:color="000000"/>
        </w:rPr>
      </w:pPr>
      <w:r>
        <w:rPr>
          <w:rFonts w:ascii="Helvetica" w:hAnsi="Helvetica" w:cs="Helvetica"/>
          <w:color w:val="000000"/>
          <w:u w:color="000000"/>
        </w:rPr>
        <w:t>No lit candles or incense on LGC property.</w:t>
      </w:r>
    </w:p>
    <w:p w14:paraId="4979D85C" w14:textId="5FF44492" w:rsidR="006A51AC" w:rsidRDefault="006A51AC" w:rsidP="006A51AC">
      <w:pPr>
        <w:numPr>
          <w:ilvl w:val="0"/>
          <w:numId w:val="1"/>
        </w:numPr>
        <w:tabs>
          <w:tab w:val="left" w:pos="360"/>
          <w:tab w:val="left" w:pos="720"/>
          <w:tab w:val="left" w:pos="4320"/>
          <w:tab w:val="left" w:pos="4680"/>
          <w:tab w:val="left" w:pos="8860"/>
        </w:tabs>
        <w:autoSpaceDE w:val="0"/>
        <w:autoSpaceDN w:val="0"/>
        <w:adjustRightInd w:val="0"/>
        <w:ind w:hanging="720"/>
        <w:rPr>
          <w:rFonts w:ascii="Helvetica" w:hAnsi="Helvetica" w:cs="Helvetica"/>
          <w:color w:val="000000"/>
          <w:u w:color="000000"/>
        </w:rPr>
      </w:pPr>
      <w:r>
        <w:rPr>
          <w:rFonts w:ascii="Helvetica" w:hAnsi="Helvetica" w:cs="Helvetica"/>
          <w:color w:val="000000"/>
          <w:u w:color="000000"/>
        </w:rPr>
        <w:t xml:space="preserve">No food except coffee and cookies (light snacks) are allowed in the lobby. No food and </w:t>
      </w:r>
      <w:r w:rsidRPr="006A51AC">
        <w:rPr>
          <w:rFonts w:ascii="Helvetica" w:hAnsi="Helvetica" w:cs="Helvetica"/>
          <w:color w:val="000000"/>
          <w:u w:color="000000"/>
        </w:rPr>
        <w:t>drinks are allowed in the Sanctuary.</w:t>
      </w:r>
    </w:p>
    <w:p w14:paraId="2D1D8140" w14:textId="77777777" w:rsidR="006A51AC" w:rsidRPr="006A51AC" w:rsidRDefault="006A51AC" w:rsidP="006A51AC">
      <w:pPr>
        <w:numPr>
          <w:ilvl w:val="0"/>
          <w:numId w:val="1"/>
        </w:numPr>
        <w:tabs>
          <w:tab w:val="left" w:pos="360"/>
          <w:tab w:val="left" w:pos="720"/>
          <w:tab w:val="left" w:pos="4320"/>
          <w:tab w:val="left" w:pos="4680"/>
          <w:tab w:val="left" w:pos="8860"/>
        </w:tabs>
        <w:autoSpaceDE w:val="0"/>
        <w:autoSpaceDN w:val="0"/>
        <w:adjustRightInd w:val="0"/>
        <w:ind w:hanging="720"/>
        <w:rPr>
          <w:rFonts w:ascii="Helvetica" w:hAnsi="Helvetica" w:cs="Helvetica"/>
          <w:color w:val="000000"/>
          <w:u w:color="000000"/>
        </w:rPr>
      </w:pPr>
    </w:p>
    <w:p w14:paraId="348EB138" w14:textId="00C6D6DD" w:rsidR="006A51AC" w:rsidRPr="006A51AC" w:rsidRDefault="006A51AC" w:rsidP="006A51AC">
      <w:pPr>
        <w:numPr>
          <w:ilvl w:val="0"/>
          <w:numId w:val="2"/>
        </w:numPr>
        <w:tabs>
          <w:tab w:val="left" w:pos="360"/>
          <w:tab w:val="left" w:pos="720"/>
          <w:tab w:val="left" w:pos="4320"/>
          <w:tab w:val="left" w:pos="4680"/>
          <w:tab w:val="left" w:pos="8860"/>
        </w:tabs>
        <w:autoSpaceDE w:val="0"/>
        <w:autoSpaceDN w:val="0"/>
        <w:adjustRightInd w:val="0"/>
        <w:ind w:hanging="720"/>
        <w:rPr>
          <w:rFonts w:ascii="Helvetica" w:hAnsi="Helvetica" w:cs="Helvetica"/>
          <w:color w:val="000000"/>
          <w:u w:color="000000"/>
        </w:rPr>
      </w:pPr>
      <w:r>
        <w:rPr>
          <w:rFonts w:ascii="Helvetica" w:hAnsi="Helvetica" w:cs="Helvetica"/>
          <w:color w:val="000000"/>
          <w:u w:color="000000"/>
        </w:rPr>
        <w:t xml:space="preserve">Contracting individuals will make sure bathrooms are cleaned up. This means no mess left on the floor or counters. Contracting individuals will also make sure no water is left running and all bathroom trash goes to the trash bins located in the Fellowship Hall </w:t>
      </w:r>
      <w:r w:rsidRPr="006A51AC">
        <w:rPr>
          <w:rFonts w:ascii="Helvetica" w:hAnsi="Helvetica" w:cs="Helvetica"/>
          <w:color w:val="000000"/>
          <w:u w:color="000000"/>
        </w:rPr>
        <w:t>parking lot.</w:t>
      </w:r>
    </w:p>
    <w:p w14:paraId="5B44FDBB" w14:textId="77777777" w:rsidR="006A51AC" w:rsidRDefault="006A51AC" w:rsidP="006A51AC">
      <w:pPr>
        <w:numPr>
          <w:ilvl w:val="0"/>
          <w:numId w:val="3"/>
        </w:numPr>
        <w:tabs>
          <w:tab w:val="left" w:pos="360"/>
          <w:tab w:val="left" w:pos="720"/>
          <w:tab w:val="left" w:pos="4320"/>
          <w:tab w:val="left" w:pos="4680"/>
          <w:tab w:val="left" w:pos="8860"/>
        </w:tabs>
        <w:autoSpaceDE w:val="0"/>
        <w:autoSpaceDN w:val="0"/>
        <w:adjustRightInd w:val="0"/>
        <w:ind w:hanging="720"/>
        <w:rPr>
          <w:rFonts w:ascii="Helvetica" w:hAnsi="Helvetica" w:cs="Helvetica"/>
          <w:color w:val="000000"/>
          <w:u w:color="000000"/>
        </w:rPr>
      </w:pPr>
    </w:p>
    <w:p w14:paraId="458A122D" w14:textId="44634C70" w:rsidR="006A51AC" w:rsidRPr="006A51AC" w:rsidRDefault="006A51AC" w:rsidP="006A51AC">
      <w:pPr>
        <w:numPr>
          <w:ilvl w:val="0"/>
          <w:numId w:val="3"/>
        </w:numPr>
        <w:tabs>
          <w:tab w:val="left" w:pos="360"/>
          <w:tab w:val="left" w:pos="720"/>
          <w:tab w:val="left" w:pos="4320"/>
          <w:tab w:val="left" w:pos="4680"/>
          <w:tab w:val="left" w:pos="8860"/>
        </w:tabs>
        <w:autoSpaceDE w:val="0"/>
        <w:autoSpaceDN w:val="0"/>
        <w:adjustRightInd w:val="0"/>
        <w:ind w:hanging="720"/>
        <w:rPr>
          <w:rFonts w:ascii="Helvetica" w:hAnsi="Helvetica" w:cs="Helvetica"/>
          <w:color w:val="000000"/>
          <w:u w:color="000000"/>
        </w:rPr>
      </w:pPr>
      <w:r>
        <w:rPr>
          <w:rFonts w:ascii="Helvetica" w:hAnsi="Helvetica" w:cs="Helvetica"/>
          <w:color w:val="000000"/>
          <w:u w:color="000000"/>
        </w:rPr>
        <w:t xml:space="preserve">Contracting individuals will make sure all trash (lobby, Sanctuary), is put in the garbage </w:t>
      </w:r>
      <w:r w:rsidRPr="006A51AC">
        <w:rPr>
          <w:rFonts w:ascii="Helvetica" w:hAnsi="Helvetica" w:cs="Helvetica"/>
          <w:color w:val="000000"/>
          <w:u w:color="000000"/>
        </w:rPr>
        <w:t>and recycle bins (located in Fellowship Hall parking lot) by the end of the event.</w:t>
      </w:r>
    </w:p>
    <w:p w14:paraId="50ADDA86" w14:textId="10D4D69A" w:rsidR="006A51AC" w:rsidRPr="006A51AC" w:rsidRDefault="006A51AC" w:rsidP="006A51AC">
      <w:pPr>
        <w:numPr>
          <w:ilvl w:val="0"/>
          <w:numId w:val="4"/>
        </w:numPr>
        <w:tabs>
          <w:tab w:val="left" w:pos="360"/>
          <w:tab w:val="left" w:pos="720"/>
          <w:tab w:val="left" w:pos="4320"/>
          <w:tab w:val="left" w:pos="4680"/>
          <w:tab w:val="left" w:pos="8860"/>
        </w:tabs>
        <w:autoSpaceDE w:val="0"/>
        <w:autoSpaceDN w:val="0"/>
        <w:adjustRightInd w:val="0"/>
        <w:ind w:hanging="720"/>
        <w:rPr>
          <w:rFonts w:ascii="Helvetica" w:hAnsi="Helvetica" w:cs="Helvetica"/>
          <w:color w:val="000000"/>
          <w:u w:color="000000"/>
        </w:rPr>
      </w:pPr>
      <w:r>
        <w:rPr>
          <w:rFonts w:ascii="Helvetica" w:hAnsi="Helvetica" w:cs="Helvetica"/>
          <w:color w:val="000000"/>
          <w:u w:color="000000"/>
        </w:rPr>
        <w:t xml:space="preserve">All chairs in the Sanctuary will be put back in the appropriate storage areas as discussed with LGC. If chairs are added, they must be added to the back or sides of the Sanctuary </w:t>
      </w:r>
      <w:r w:rsidRPr="006A51AC">
        <w:rPr>
          <w:rFonts w:ascii="Helvetica" w:hAnsi="Helvetica" w:cs="Helvetica"/>
          <w:color w:val="000000"/>
          <w:u w:color="000000"/>
        </w:rPr>
        <w:t>and put back by the end of the event</w:t>
      </w:r>
    </w:p>
    <w:p w14:paraId="38A51A60" w14:textId="77777777" w:rsidR="006A51AC" w:rsidRDefault="006A51AC" w:rsidP="006A51AC">
      <w:pPr>
        <w:numPr>
          <w:ilvl w:val="0"/>
          <w:numId w:val="5"/>
        </w:numPr>
        <w:tabs>
          <w:tab w:val="left" w:pos="360"/>
          <w:tab w:val="left" w:pos="720"/>
          <w:tab w:val="left" w:pos="4320"/>
          <w:tab w:val="left" w:pos="4680"/>
          <w:tab w:val="left" w:pos="8860"/>
        </w:tabs>
        <w:autoSpaceDE w:val="0"/>
        <w:autoSpaceDN w:val="0"/>
        <w:adjustRightInd w:val="0"/>
        <w:ind w:hanging="720"/>
        <w:rPr>
          <w:rFonts w:ascii="Helvetica" w:hAnsi="Helvetica" w:cs="Helvetica"/>
          <w:color w:val="000000"/>
          <w:u w:color="000000"/>
        </w:rPr>
      </w:pPr>
      <w:r>
        <w:rPr>
          <w:rFonts w:ascii="Helvetica" w:hAnsi="Helvetica" w:cs="Helvetica"/>
          <w:color w:val="000000"/>
          <w:u w:color="000000"/>
        </w:rPr>
        <w:t xml:space="preserve">Contracting individuals will ensure that all doors are locked and secured and that all </w:t>
      </w:r>
    </w:p>
    <w:p w14:paraId="30F1AA98" w14:textId="77777777" w:rsidR="006A51AC" w:rsidRDefault="006A51AC" w:rsidP="006A51AC">
      <w:pPr>
        <w:tabs>
          <w:tab w:val="left" w:pos="4320"/>
          <w:tab w:val="left" w:pos="4680"/>
          <w:tab w:val="left" w:pos="8860"/>
        </w:tabs>
        <w:autoSpaceDE w:val="0"/>
        <w:autoSpaceDN w:val="0"/>
        <w:adjustRightInd w:val="0"/>
        <w:spacing w:line="480" w:lineRule="auto"/>
        <w:ind w:left="720"/>
        <w:rPr>
          <w:rFonts w:ascii="Helvetica" w:hAnsi="Helvetica" w:cs="Helvetica"/>
          <w:color w:val="000000"/>
          <w:u w:color="000000"/>
        </w:rPr>
      </w:pPr>
      <w:r>
        <w:rPr>
          <w:rFonts w:ascii="Helvetica" w:hAnsi="Helvetica" w:cs="Helvetica"/>
          <w:color w:val="000000"/>
          <w:u w:color="000000"/>
        </w:rPr>
        <w:t>lights are turned off.</w:t>
      </w:r>
    </w:p>
    <w:p w14:paraId="422A5B44" w14:textId="77777777" w:rsidR="006A51AC" w:rsidRDefault="006A51AC" w:rsidP="006A51AC">
      <w:pPr>
        <w:numPr>
          <w:ilvl w:val="0"/>
          <w:numId w:val="6"/>
        </w:numPr>
        <w:tabs>
          <w:tab w:val="left" w:pos="360"/>
          <w:tab w:val="left" w:pos="720"/>
          <w:tab w:val="left" w:pos="4320"/>
          <w:tab w:val="left" w:pos="4680"/>
          <w:tab w:val="left" w:pos="8860"/>
        </w:tabs>
        <w:autoSpaceDE w:val="0"/>
        <w:autoSpaceDN w:val="0"/>
        <w:adjustRightInd w:val="0"/>
        <w:ind w:hanging="720"/>
        <w:rPr>
          <w:rFonts w:ascii="Helvetica" w:hAnsi="Helvetica" w:cs="Helvetica"/>
          <w:color w:val="000000"/>
          <w:u w:color="000000"/>
        </w:rPr>
      </w:pPr>
      <w:r>
        <w:rPr>
          <w:rFonts w:ascii="Helvetica" w:hAnsi="Helvetica" w:cs="Helvetica"/>
          <w:color w:val="000000"/>
          <w:u w:color="000000"/>
        </w:rPr>
        <w:t xml:space="preserve">No items, such as furniture, chairs, equipment, will be removed without prior </w:t>
      </w:r>
    </w:p>
    <w:p w14:paraId="40C14DE1" w14:textId="5626C90D" w:rsidR="006A51AC" w:rsidRDefault="006A51AC" w:rsidP="006A51AC">
      <w:pPr>
        <w:tabs>
          <w:tab w:val="left" w:pos="4320"/>
          <w:tab w:val="left" w:pos="4680"/>
          <w:tab w:val="left" w:pos="8860"/>
        </w:tabs>
        <w:autoSpaceDE w:val="0"/>
        <w:autoSpaceDN w:val="0"/>
        <w:adjustRightInd w:val="0"/>
        <w:spacing w:line="480" w:lineRule="auto"/>
        <w:ind w:left="720"/>
        <w:rPr>
          <w:rFonts w:ascii="Helvetica" w:hAnsi="Helvetica" w:cs="Helvetica"/>
          <w:color w:val="000000"/>
          <w:u w:color="000000"/>
        </w:rPr>
      </w:pPr>
      <w:r>
        <w:rPr>
          <w:rFonts w:ascii="Helvetica" w:hAnsi="Helvetica" w:cs="Helvetica"/>
          <w:color w:val="000000"/>
          <w:u w:color="000000"/>
        </w:rPr>
        <w:t>permission from Lincoln Glen Church</w:t>
      </w:r>
    </w:p>
    <w:p w14:paraId="72D2477A" w14:textId="77777777" w:rsidR="006A51AC" w:rsidRDefault="006A51AC" w:rsidP="006A51AC">
      <w:pPr>
        <w:autoSpaceDE w:val="0"/>
        <w:autoSpaceDN w:val="0"/>
        <w:adjustRightInd w:val="0"/>
        <w:jc w:val="center"/>
        <w:rPr>
          <w:rFonts w:ascii="Helvetica" w:hAnsi="Helvetica" w:cs="Helvetica"/>
          <w:b/>
          <w:bCs/>
          <w:color w:val="000000"/>
          <w:sz w:val="28"/>
          <w:szCs w:val="28"/>
          <w:u w:color="000000"/>
        </w:rPr>
      </w:pPr>
    </w:p>
    <w:p w14:paraId="6748C961" w14:textId="77777777" w:rsidR="006A51AC" w:rsidRDefault="006A51AC" w:rsidP="006A51AC">
      <w:pPr>
        <w:autoSpaceDE w:val="0"/>
        <w:autoSpaceDN w:val="0"/>
        <w:adjustRightInd w:val="0"/>
        <w:rPr>
          <w:rFonts w:ascii="Helvetica" w:hAnsi="Helvetica" w:cs="Helvetica"/>
          <w:b/>
          <w:bCs/>
          <w:color w:val="000000"/>
          <w:sz w:val="36"/>
          <w:szCs w:val="36"/>
          <w:u w:color="000000"/>
        </w:rPr>
      </w:pPr>
    </w:p>
    <w:p w14:paraId="560AD634" w14:textId="28FBD7EF" w:rsidR="006A51AC" w:rsidRDefault="006A51AC" w:rsidP="006A51AC">
      <w:pPr>
        <w:autoSpaceDE w:val="0"/>
        <w:autoSpaceDN w:val="0"/>
        <w:adjustRightInd w:val="0"/>
        <w:rPr>
          <w:rFonts w:ascii="Helvetica" w:hAnsi="Helvetica" w:cs="Helvetica"/>
          <w:color w:val="000000"/>
          <w:u w:color="000000"/>
        </w:rPr>
      </w:pPr>
      <w:r>
        <w:rPr>
          <w:rFonts w:ascii="Helvetica" w:hAnsi="Helvetica" w:cs="Helvetica"/>
          <w:b/>
          <w:bCs/>
          <w:color w:val="000000"/>
          <w:u w:color="000000"/>
        </w:rPr>
        <w:t xml:space="preserve">Hold Harmless Agreement – </w:t>
      </w:r>
      <w:r>
        <w:rPr>
          <w:rFonts w:ascii="Helvetica" w:hAnsi="Helvetica" w:cs="Helvetica"/>
          <w:color w:val="000000"/>
          <w:u w:color="000000"/>
        </w:rPr>
        <w:t xml:space="preserve">Lincoln Glen Church does hereby agree to allow the use of its facilities, located at 2700 </w:t>
      </w:r>
      <w:proofErr w:type="spellStart"/>
      <w:r>
        <w:rPr>
          <w:rFonts w:ascii="Helvetica" w:hAnsi="Helvetica" w:cs="Helvetica"/>
          <w:color w:val="000000"/>
          <w:u w:color="000000"/>
        </w:rPr>
        <w:t>Booksin</w:t>
      </w:r>
      <w:proofErr w:type="spellEnd"/>
      <w:r>
        <w:rPr>
          <w:rFonts w:ascii="Helvetica" w:hAnsi="Helvetica" w:cs="Helvetica"/>
          <w:color w:val="000000"/>
          <w:u w:color="000000"/>
        </w:rPr>
        <w:t xml:space="preserve"> Avenue, on a cost recovery or ministry basis.</w:t>
      </w:r>
    </w:p>
    <w:p w14:paraId="78C8784E" w14:textId="77777777" w:rsidR="006A51AC" w:rsidRDefault="006A51AC" w:rsidP="006A51AC">
      <w:pPr>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As a consideration for the use of Lincoln Glen Church facilities, </w:t>
      </w:r>
      <w:r>
        <w:rPr>
          <w:rFonts w:ascii="Helvetica" w:hAnsi="Helvetica" w:cs="Helvetica"/>
          <w:color w:val="FB0007"/>
          <w:u w:color="000000"/>
        </w:rPr>
        <w:t xml:space="preserve">ORGANIZATION </w:t>
      </w:r>
      <w:r>
        <w:rPr>
          <w:rFonts w:ascii="Helvetica" w:hAnsi="Helvetica" w:cs="Helvetica"/>
          <w:color w:val="000000"/>
          <w:u w:color="000000"/>
        </w:rPr>
        <w:t xml:space="preserve">agrees to hold Lincoln Glen Church harmless from and defend against any and all claims of liability for injury or damage to any person or property whatsoever occurring on or about the general facilities connected with the gym, Sanctuary, office areas, education facilities, lawn areas or parking lots, including without prejudice to the generality of the term “facilities”, which said injury or damage shall or may be caused in part or in whole, by the act, negligence or fault of or </w:t>
      </w:r>
    </w:p>
    <w:p w14:paraId="3DBC4C5C" w14:textId="77777777" w:rsidR="006A51AC" w:rsidRDefault="006A51AC" w:rsidP="006A51AC">
      <w:pPr>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omission by, </w:t>
      </w:r>
      <w:r>
        <w:rPr>
          <w:rFonts w:ascii="Helvetica" w:hAnsi="Helvetica" w:cs="Helvetica"/>
          <w:color w:val="FB0007"/>
          <w:u w:color="000000"/>
        </w:rPr>
        <w:t>(</w:t>
      </w:r>
      <w:proofErr w:type="gramStart"/>
      <w:r>
        <w:rPr>
          <w:rFonts w:ascii="Helvetica" w:hAnsi="Helvetica" w:cs="Helvetica"/>
          <w:color w:val="FB0007"/>
          <w:u w:color="000000"/>
        </w:rPr>
        <w:t>Initial)</w:t>
      </w:r>
      <w:r>
        <w:rPr>
          <w:rFonts w:ascii="Helvetica" w:hAnsi="Helvetica" w:cs="Helvetica"/>
          <w:color w:val="000000"/>
          <w:u w:val="single" w:color="000000"/>
        </w:rPr>
        <w:t xml:space="preserve">   </w:t>
      </w:r>
      <w:proofErr w:type="gramEnd"/>
      <w:r>
        <w:rPr>
          <w:rFonts w:ascii="Helvetica" w:hAnsi="Helvetica" w:cs="Helvetica"/>
          <w:color w:val="000000"/>
          <w:u w:val="single" w:color="000000"/>
        </w:rPr>
        <w:t xml:space="preserve">            </w:t>
      </w:r>
      <w:r>
        <w:rPr>
          <w:rFonts w:ascii="Helvetica" w:hAnsi="Helvetica" w:cs="Helvetica"/>
          <w:color w:val="000000"/>
          <w:u w:color="000000"/>
        </w:rPr>
        <w:t xml:space="preserve"> their agents, servants, employees or licensees or permittees upon </w:t>
      </w:r>
      <w:r>
        <w:rPr>
          <w:rFonts w:ascii="Helvetica" w:hAnsi="Helvetica" w:cs="Helvetica"/>
          <w:color w:val="FB0007"/>
          <w:u w:color="000000"/>
        </w:rPr>
        <w:t>(Initial)</w:t>
      </w:r>
      <w:r>
        <w:rPr>
          <w:rFonts w:ascii="Helvetica" w:hAnsi="Helvetica" w:cs="Helvetica"/>
          <w:color w:val="000000"/>
          <w:u w:val="single" w:color="000000"/>
        </w:rPr>
        <w:t xml:space="preserve">               </w:t>
      </w:r>
      <w:r>
        <w:rPr>
          <w:rFonts w:ascii="Helvetica" w:hAnsi="Helvetica" w:cs="Helvetica"/>
          <w:color w:val="000000"/>
          <w:u w:color="000000"/>
        </w:rPr>
        <w:t xml:space="preserve"> premises.</w:t>
      </w:r>
    </w:p>
    <w:p w14:paraId="7BCA415B" w14:textId="77777777" w:rsidR="006A51AC" w:rsidRDefault="006A51AC" w:rsidP="006A51AC">
      <w:pPr>
        <w:tabs>
          <w:tab w:val="left" w:pos="8860"/>
        </w:tabs>
        <w:autoSpaceDE w:val="0"/>
        <w:autoSpaceDN w:val="0"/>
        <w:adjustRightInd w:val="0"/>
        <w:rPr>
          <w:rFonts w:ascii="Helvetica" w:hAnsi="Helvetica" w:cs="Helvetica"/>
          <w:color w:val="000000"/>
          <w:u w:val="single" w:color="000000"/>
        </w:rPr>
      </w:pPr>
      <w:r>
        <w:rPr>
          <w:rFonts w:ascii="Helvetica" w:hAnsi="Helvetica" w:cs="Helvetica"/>
          <w:color w:val="000000"/>
          <w:u w:val="single" w:color="000000"/>
        </w:rPr>
        <w:tab/>
      </w:r>
    </w:p>
    <w:p w14:paraId="193A3B65" w14:textId="77777777" w:rsidR="006A51AC" w:rsidRDefault="006A51AC" w:rsidP="006A51AC">
      <w:pPr>
        <w:autoSpaceDE w:val="0"/>
        <w:autoSpaceDN w:val="0"/>
        <w:adjustRightInd w:val="0"/>
        <w:rPr>
          <w:rFonts w:ascii="Helvetica" w:hAnsi="Helvetica" w:cs="Helvetica"/>
          <w:b/>
          <w:bCs/>
          <w:color w:val="000000"/>
          <w:u w:color="000000"/>
        </w:rPr>
      </w:pPr>
      <w:r>
        <w:rPr>
          <w:rFonts w:ascii="Helvetica" w:hAnsi="Helvetica" w:cs="Helvetica"/>
          <w:b/>
          <w:bCs/>
          <w:color w:val="000000"/>
          <w:u w:color="000000"/>
        </w:rPr>
        <w:t>Cost Recovery</w:t>
      </w:r>
    </w:p>
    <w:p w14:paraId="6A054491" w14:textId="77777777" w:rsidR="006A51AC" w:rsidRDefault="006A51AC" w:rsidP="006A51AC">
      <w:pPr>
        <w:tabs>
          <w:tab w:val="right" w:pos="4320"/>
          <w:tab w:val="left" w:pos="4500"/>
          <w:tab w:val="right" w:pos="7380"/>
        </w:tabs>
        <w:autoSpaceDE w:val="0"/>
        <w:autoSpaceDN w:val="0"/>
        <w:adjustRightInd w:val="0"/>
        <w:spacing w:line="360" w:lineRule="auto"/>
        <w:rPr>
          <w:rFonts w:ascii="Helvetica" w:hAnsi="Helvetica" w:cs="Helvetica"/>
          <w:color w:val="000000"/>
          <w:u w:color="000000"/>
        </w:rPr>
      </w:pPr>
      <w:r>
        <w:rPr>
          <w:rFonts w:ascii="Helvetica" w:hAnsi="Helvetica" w:cs="Helvetica"/>
          <w:color w:val="000000"/>
          <w:u w:color="000000"/>
        </w:rPr>
        <w:t>The fee for cost recovery is: $</w:t>
      </w:r>
      <w:r>
        <w:rPr>
          <w:rFonts w:ascii="Helvetica" w:hAnsi="Helvetica" w:cs="Helvetica"/>
          <w:color w:val="000000"/>
          <w:u w:val="single" w:color="000000"/>
        </w:rPr>
        <w:tab/>
      </w:r>
      <w:r>
        <w:rPr>
          <w:rFonts w:ascii="Helvetica" w:hAnsi="Helvetica" w:cs="Helvetica"/>
          <w:color w:val="000000"/>
          <w:u w:color="000000"/>
        </w:rPr>
        <w:tab/>
        <w:t xml:space="preserve"> </w:t>
      </w:r>
      <w:r>
        <w:rPr>
          <w:rFonts w:ascii="Helvetica" w:hAnsi="Helvetica" w:cs="Helvetica"/>
          <w:b/>
          <w:bCs/>
          <w:color w:val="000000"/>
          <w:u w:color="000000"/>
        </w:rPr>
        <w:t>Amount Paid $</w:t>
      </w:r>
      <w:r>
        <w:rPr>
          <w:rFonts w:ascii="Helvetica" w:hAnsi="Helvetica" w:cs="Helvetica"/>
          <w:color w:val="000000"/>
          <w:u w:val="single" w:color="000000"/>
        </w:rPr>
        <w:tab/>
      </w:r>
    </w:p>
    <w:p w14:paraId="67245553" w14:textId="77777777" w:rsidR="006A51AC" w:rsidRDefault="006A51AC" w:rsidP="006A51AC">
      <w:pPr>
        <w:autoSpaceDE w:val="0"/>
        <w:autoSpaceDN w:val="0"/>
        <w:adjustRightInd w:val="0"/>
        <w:spacing w:after="160" w:line="360" w:lineRule="auto"/>
        <w:rPr>
          <w:rFonts w:ascii="Helvetica" w:hAnsi="Helvetica" w:cs="Helvetica"/>
          <w:color w:val="FB0007"/>
          <w:sz w:val="16"/>
          <w:szCs w:val="16"/>
          <w:u w:val="single" w:color="FB0007"/>
        </w:rPr>
      </w:pPr>
      <w:r>
        <w:rPr>
          <w:rFonts w:ascii="Helvetica" w:hAnsi="Helvetica" w:cs="Helvetica"/>
          <w:color w:val="FB0007"/>
          <w:sz w:val="16"/>
          <w:szCs w:val="16"/>
          <w:u w:val="single" w:color="FB0007"/>
        </w:rPr>
        <w:t>Office Administrator to fill out</w:t>
      </w:r>
    </w:p>
    <w:p w14:paraId="77EA4B82" w14:textId="77777777" w:rsidR="006A51AC" w:rsidRDefault="006A51AC" w:rsidP="006A51AC">
      <w:pPr>
        <w:autoSpaceDE w:val="0"/>
        <w:autoSpaceDN w:val="0"/>
        <w:adjustRightInd w:val="0"/>
        <w:rPr>
          <w:rFonts w:ascii="Helvetica" w:hAnsi="Helvetica" w:cs="Helvetica"/>
          <w:b/>
          <w:bCs/>
          <w:color w:val="000000"/>
          <w:u w:color="FB0007"/>
        </w:rPr>
      </w:pPr>
      <w:r>
        <w:rPr>
          <w:rFonts w:ascii="Helvetica" w:hAnsi="Helvetica" w:cs="Helvetica"/>
          <w:b/>
          <w:bCs/>
          <w:color w:val="000000"/>
          <w:u w:color="FB0007"/>
        </w:rPr>
        <w:t>Key Insurance</w:t>
      </w:r>
    </w:p>
    <w:p w14:paraId="725FABD1" w14:textId="77777777" w:rsidR="006A51AC" w:rsidRDefault="006A51AC" w:rsidP="006A51AC">
      <w:pPr>
        <w:autoSpaceDE w:val="0"/>
        <w:autoSpaceDN w:val="0"/>
        <w:adjustRightInd w:val="0"/>
        <w:spacing w:line="480" w:lineRule="auto"/>
        <w:rPr>
          <w:rFonts w:ascii="Helvetica" w:hAnsi="Helvetica" w:cs="Helvetica"/>
          <w:color w:val="000000"/>
          <w:u w:color="FB0007"/>
        </w:rPr>
      </w:pPr>
      <w:r>
        <w:rPr>
          <w:rFonts w:ascii="Helvetica" w:hAnsi="Helvetica" w:cs="Helvetica"/>
          <w:color w:val="000000"/>
          <w:u w:color="FB0007"/>
        </w:rPr>
        <w:t>Room(s) key issued for:</w:t>
      </w:r>
    </w:p>
    <w:p w14:paraId="5B4F58DA" w14:textId="77777777" w:rsidR="006A51AC" w:rsidRDefault="006A51AC" w:rsidP="006A51AC">
      <w:pPr>
        <w:tabs>
          <w:tab w:val="center" w:pos="2160"/>
          <w:tab w:val="left" w:pos="2430"/>
          <w:tab w:val="center" w:pos="2700"/>
          <w:tab w:val="left" w:pos="2970"/>
          <w:tab w:val="center" w:pos="3240"/>
          <w:tab w:val="left" w:pos="3510"/>
        </w:tabs>
        <w:autoSpaceDE w:val="0"/>
        <w:autoSpaceDN w:val="0"/>
        <w:adjustRightInd w:val="0"/>
        <w:spacing w:line="480" w:lineRule="auto"/>
        <w:rPr>
          <w:rFonts w:ascii="Helvetica" w:hAnsi="Helvetica" w:cs="Helvetica"/>
          <w:color w:val="FB0007"/>
          <w:u w:val="single" w:color="FB0007"/>
        </w:rPr>
      </w:pPr>
      <w:r>
        <w:rPr>
          <w:rFonts w:ascii="Helvetica" w:hAnsi="Helvetica" w:cs="Helvetica"/>
          <w:color w:val="FB0007"/>
          <w:u w:color="FB0007"/>
        </w:rPr>
        <w:t xml:space="preserve">Date Key(s) Issued: </w:t>
      </w:r>
      <w:r>
        <w:rPr>
          <w:rFonts w:ascii="Helvetica" w:hAnsi="Helvetica" w:cs="Helvetica"/>
          <w:color w:val="FB0007"/>
          <w:u w:val="single" w:color="FB0007"/>
        </w:rPr>
        <w:tab/>
      </w:r>
      <w:r>
        <w:rPr>
          <w:rFonts w:ascii="Helvetica" w:hAnsi="Helvetica" w:cs="Helvetica"/>
          <w:color w:val="FB0007"/>
          <w:u w:val="single" w:color="FB0007"/>
        </w:rPr>
        <w:tab/>
        <w:t>/</w:t>
      </w:r>
      <w:r>
        <w:rPr>
          <w:rFonts w:ascii="Helvetica" w:hAnsi="Helvetica" w:cs="Helvetica"/>
          <w:color w:val="FB0007"/>
          <w:u w:val="single" w:color="FB0007"/>
        </w:rPr>
        <w:tab/>
      </w:r>
      <w:r>
        <w:rPr>
          <w:rFonts w:ascii="Helvetica" w:hAnsi="Helvetica" w:cs="Helvetica"/>
          <w:color w:val="FB0007"/>
          <w:u w:val="single" w:color="FB0007"/>
        </w:rPr>
        <w:tab/>
        <w:t>/</w:t>
      </w:r>
      <w:r>
        <w:rPr>
          <w:rFonts w:ascii="Helvetica" w:hAnsi="Helvetica" w:cs="Helvetica"/>
          <w:color w:val="FB0007"/>
          <w:u w:val="single" w:color="FB0007"/>
        </w:rPr>
        <w:tab/>
      </w:r>
      <w:r>
        <w:rPr>
          <w:rFonts w:ascii="Helvetica" w:hAnsi="Helvetica" w:cs="Helvetica"/>
          <w:color w:val="FB0007"/>
          <w:u w:val="single" w:color="FB0007"/>
        </w:rPr>
        <w:tab/>
      </w:r>
    </w:p>
    <w:p w14:paraId="0E107AA4" w14:textId="77777777" w:rsidR="006A51AC" w:rsidRDefault="006A51AC" w:rsidP="006A51AC">
      <w:pPr>
        <w:tabs>
          <w:tab w:val="center" w:pos="2430"/>
          <w:tab w:val="left" w:pos="2700"/>
          <w:tab w:val="center" w:pos="2970"/>
          <w:tab w:val="left" w:pos="3240"/>
          <w:tab w:val="center" w:pos="3510"/>
          <w:tab w:val="left" w:pos="3780"/>
        </w:tabs>
        <w:autoSpaceDE w:val="0"/>
        <w:autoSpaceDN w:val="0"/>
        <w:adjustRightInd w:val="0"/>
        <w:rPr>
          <w:rFonts w:ascii="Helvetica" w:hAnsi="Helvetica" w:cs="Helvetica"/>
          <w:color w:val="FB0007"/>
          <w:u w:val="single" w:color="FB0007"/>
        </w:rPr>
      </w:pPr>
      <w:r>
        <w:rPr>
          <w:rFonts w:ascii="Helvetica" w:hAnsi="Helvetica" w:cs="Helvetica"/>
          <w:color w:val="FB0007"/>
          <w:u w:color="FB0007"/>
        </w:rPr>
        <w:t xml:space="preserve">Date Key(s) Returned: </w:t>
      </w:r>
      <w:r>
        <w:rPr>
          <w:rFonts w:ascii="Helvetica" w:hAnsi="Helvetica" w:cs="Helvetica"/>
          <w:color w:val="FB0007"/>
          <w:u w:val="single" w:color="FB0007"/>
        </w:rPr>
        <w:tab/>
      </w:r>
      <w:r>
        <w:rPr>
          <w:rFonts w:ascii="Helvetica" w:hAnsi="Helvetica" w:cs="Helvetica"/>
          <w:color w:val="FB0007"/>
          <w:u w:val="single" w:color="FB0007"/>
        </w:rPr>
        <w:tab/>
        <w:t>/</w:t>
      </w:r>
      <w:r>
        <w:rPr>
          <w:rFonts w:ascii="Helvetica" w:hAnsi="Helvetica" w:cs="Helvetica"/>
          <w:color w:val="FB0007"/>
          <w:u w:val="single" w:color="FB0007"/>
        </w:rPr>
        <w:tab/>
      </w:r>
      <w:r>
        <w:rPr>
          <w:rFonts w:ascii="Helvetica" w:hAnsi="Helvetica" w:cs="Helvetica"/>
          <w:color w:val="FB0007"/>
          <w:u w:val="single" w:color="FB0007"/>
        </w:rPr>
        <w:tab/>
        <w:t>/</w:t>
      </w:r>
      <w:r>
        <w:rPr>
          <w:rFonts w:ascii="Helvetica" w:hAnsi="Helvetica" w:cs="Helvetica"/>
          <w:color w:val="FB0007"/>
          <w:u w:val="single" w:color="FB0007"/>
        </w:rPr>
        <w:tab/>
      </w:r>
      <w:r>
        <w:rPr>
          <w:rFonts w:ascii="Helvetica" w:hAnsi="Helvetica" w:cs="Helvetica"/>
          <w:color w:val="FB0007"/>
          <w:u w:val="single" w:color="FB0007"/>
        </w:rPr>
        <w:tab/>
      </w:r>
    </w:p>
    <w:p w14:paraId="293D9815" w14:textId="77777777" w:rsidR="006A51AC" w:rsidRDefault="006A51AC" w:rsidP="006A51AC">
      <w:pPr>
        <w:tabs>
          <w:tab w:val="right" w:pos="9340"/>
        </w:tabs>
        <w:autoSpaceDE w:val="0"/>
        <w:autoSpaceDN w:val="0"/>
        <w:adjustRightInd w:val="0"/>
        <w:spacing w:line="480" w:lineRule="auto"/>
        <w:rPr>
          <w:rFonts w:ascii="Helvetica" w:hAnsi="Helvetica" w:cs="Helvetica"/>
          <w:color w:val="000000"/>
          <w:u w:color="000000"/>
        </w:rPr>
      </w:pPr>
      <w:r>
        <w:rPr>
          <w:rFonts w:ascii="Helvetica" w:hAnsi="Helvetica" w:cs="Helvetica"/>
          <w:color w:val="000000"/>
          <w:u w:val="single" w:color="000000"/>
        </w:rPr>
        <w:tab/>
      </w:r>
    </w:p>
    <w:p w14:paraId="3B002171" w14:textId="77777777" w:rsidR="006A51AC" w:rsidRDefault="006A51AC" w:rsidP="006A51AC">
      <w:pPr>
        <w:autoSpaceDE w:val="0"/>
        <w:autoSpaceDN w:val="0"/>
        <w:adjustRightInd w:val="0"/>
        <w:rPr>
          <w:rFonts w:ascii="Helvetica" w:hAnsi="Helvetica" w:cs="Helvetica"/>
          <w:color w:val="000000"/>
          <w:u w:color="000000"/>
        </w:rPr>
      </w:pPr>
      <w:r>
        <w:rPr>
          <w:rFonts w:ascii="Helvetica" w:hAnsi="Helvetica" w:cs="Helvetica"/>
          <w:b/>
          <w:bCs/>
          <w:color w:val="000000"/>
          <w:u w:color="000000"/>
        </w:rPr>
        <w:t>I understand and agree to the following:</w:t>
      </w:r>
    </w:p>
    <w:p w14:paraId="0F0FAE4A" w14:textId="77777777" w:rsidR="006A51AC" w:rsidRDefault="006A51AC" w:rsidP="006A51AC">
      <w:pPr>
        <w:numPr>
          <w:ilvl w:val="0"/>
          <w:numId w:val="7"/>
        </w:numPr>
        <w:tabs>
          <w:tab w:val="left" w:pos="360"/>
          <w:tab w:val="left" w:pos="720"/>
        </w:tabs>
        <w:autoSpaceDE w:val="0"/>
        <w:autoSpaceDN w:val="0"/>
        <w:adjustRightInd w:val="0"/>
        <w:ind w:hanging="720"/>
        <w:rPr>
          <w:rFonts w:ascii="Helvetica" w:hAnsi="Helvetica" w:cs="Helvetica"/>
          <w:color w:val="000000"/>
          <w:u w:color="000000"/>
        </w:rPr>
      </w:pPr>
      <w:r>
        <w:rPr>
          <w:rFonts w:ascii="Helvetica" w:hAnsi="Helvetica" w:cs="Helvetica"/>
          <w:color w:val="000000"/>
          <w:u w:color="000000"/>
        </w:rPr>
        <w:t>No copies of keys are to be made without permission from LGC.</w:t>
      </w:r>
    </w:p>
    <w:p w14:paraId="679E163C" w14:textId="77777777" w:rsidR="006A51AC" w:rsidRDefault="006A51AC" w:rsidP="006A51AC">
      <w:pPr>
        <w:numPr>
          <w:ilvl w:val="0"/>
          <w:numId w:val="7"/>
        </w:numPr>
        <w:tabs>
          <w:tab w:val="left" w:pos="360"/>
          <w:tab w:val="left" w:pos="720"/>
        </w:tabs>
        <w:autoSpaceDE w:val="0"/>
        <w:autoSpaceDN w:val="0"/>
        <w:adjustRightInd w:val="0"/>
        <w:ind w:hanging="720"/>
        <w:rPr>
          <w:rFonts w:ascii="Helvetica" w:hAnsi="Helvetica" w:cs="Helvetica"/>
          <w:color w:val="000000"/>
          <w:u w:color="000000"/>
        </w:rPr>
      </w:pPr>
      <w:r>
        <w:rPr>
          <w:rFonts w:ascii="Helvetica" w:hAnsi="Helvetica" w:cs="Helvetica"/>
          <w:color w:val="000000"/>
          <w:u w:color="000000"/>
        </w:rPr>
        <w:t>I may not transfer the key to another person.</w:t>
      </w:r>
    </w:p>
    <w:p w14:paraId="36C7F555" w14:textId="77777777" w:rsidR="006A51AC" w:rsidRDefault="006A51AC" w:rsidP="006A51AC">
      <w:pPr>
        <w:numPr>
          <w:ilvl w:val="0"/>
          <w:numId w:val="7"/>
        </w:numPr>
        <w:tabs>
          <w:tab w:val="left" w:pos="360"/>
          <w:tab w:val="left" w:pos="720"/>
        </w:tabs>
        <w:autoSpaceDE w:val="0"/>
        <w:autoSpaceDN w:val="0"/>
        <w:adjustRightInd w:val="0"/>
        <w:ind w:hanging="720"/>
        <w:rPr>
          <w:rFonts w:ascii="Helvetica" w:hAnsi="Helvetica" w:cs="Helvetica"/>
          <w:color w:val="000000"/>
          <w:u w:color="000000"/>
        </w:rPr>
      </w:pPr>
      <w:r>
        <w:rPr>
          <w:rFonts w:ascii="Helvetica" w:hAnsi="Helvetica" w:cs="Helvetica"/>
          <w:color w:val="000000"/>
          <w:u w:color="000000"/>
        </w:rPr>
        <w:t>The key must be surrendered immediately upon request.</w:t>
      </w:r>
    </w:p>
    <w:p w14:paraId="301B892F" w14:textId="77777777" w:rsidR="006A51AC" w:rsidRDefault="006A51AC" w:rsidP="006A51AC">
      <w:pPr>
        <w:numPr>
          <w:ilvl w:val="0"/>
          <w:numId w:val="7"/>
        </w:numPr>
        <w:tabs>
          <w:tab w:val="left" w:pos="360"/>
          <w:tab w:val="left" w:pos="720"/>
        </w:tabs>
        <w:autoSpaceDE w:val="0"/>
        <w:autoSpaceDN w:val="0"/>
        <w:adjustRightInd w:val="0"/>
        <w:spacing w:line="480" w:lineRule="auto"/>
        <w:ind w:hanging="720"/>
        <w:rPr>
          <w:rFonts w:ascii="Helvetica" w:hAnsi="Helvetica" w:cs="Helvetica"/>
          <w:color w:val="000000"/>
          <w:u w:color="000000"/>
        </w:rPr>
      </w:pPr>
      <w:r>
        <w:rPr>
          <w:rFonts w:ascii="Helvetica" w:hAnsi="Helvetica" w:cs="Helvetica"/>
          <w:color w:val="000000"/>
          <w:u w:color="000000"/>
        </w:rPr>
        <w:t>There is a $100 fee if the key is lost or stolen.</w:t>
      </w:r>
    </w:p>
    <w:p w14:paraId="2B6A989B" w14:textId="77777777" w:rsidR="006A51AC" w:rsidRDefault="006A51AC" w:rsidP="006A51AC">
      <w:pPr>
        <w:tabs>
          <w:tab w:val="left" w:pos="4500"/>
          <w:tab w:val="right" w:pos="7380"/>
        </w:tabs>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By signing below, contracting adult agrees to all terms for </w:t>
      </w:r>
      <w:r>
        <w:rPr>
          <w:rFonts w:ascii="Helvetica" w:hAnsi="Helvetica" w:cs="Helvetica"/>
          <w:b/>
          <w:bCs/>
          <w:color w:val="000000"/>
          <w:u w:color="000000"/>
        </w:rPr>
        <w:t>Facility Rental Agreement, Hold Harmless,</w:t>
      </w:r>
      <w:r>
        <w:rPr>
          <w:rFonts w:ascii="Helvetica" w:hAnsi="Helvetica" w:cs="Helvetica"/>
          <w:color w:val="000000"/>
          <w:u w:color="000000"/>
        </w:rPr>
        <w:t xml:space="preserve"> and </w:t>
      </w:r>
      <w:r>
        <w:rPr>
          <w:rFonts w:ascii="Helvetica" w:hAnsi="Helvetica" w:cs="Helvetica"/>
          <w:b/>
          <w:bCs/>
          <w:color w:val="000000"/>
          <w:u w:color="000000"/>
        </w:rPr>
        <w:t>Key Insurance, Cost Recovery</w:t>
      </w:r>
      <w:r>
        <w:rPr>
          <w:rFonts w:ascii="Helvetica" w:hAnsi="Helvetica" w:cs="Helvetica"/>
          <w:color w:val="000000"/>
          <w:u w:color="000000"/>
        </w:rPr>
        <w:t xml:space="preserve"> and </w:t>
      </w:r>
      <w:r>
        <w:rPr>
          <w:rFonts w:ascii="Helvetica" w:hAnsi="Helvetica" w:cs="Helvetica"/>
          <w:b/>
          <w:bCs/>
          <w:color w:val="000000"/>
          <w:u w:color="000000"/>
        </w:rPr>
        <w:t xml:space="preserve">additional clean up fee </w:t>
      </w:r>
      <w:r>
        <w:rPr>
          <w:rFonts w:ascii="Helvetica" w:hAnsi="Helvetica" w:cs="Helvetica"/>
          <w:color w:val="000000"/>
          <w:u w:color="000000"/>
        </w:rPr>
        <w:t xml:space="preserve">*(if a mess is left. See </w:t>
      </w:r>
    </w:p>
    <w:p w14:paraId="336D458E" w14:textId="77777777" w:rsidR="006A51AC" w:rsidRDefault="006A51AC" w:rsidP="006A51AC">
      <w:pPr>
        <w:tabs>
          <w:tab w:val="left" w:pos="4500"/>
          <w:tab w:val="right" w:pos="7380"/>
        </w:tabs>
        <w:autoSpaceDE w:val="0"/>
        <w:autoSpaceDN w:val="0"/>
        <w:adjustRightInd w:val="0"/>
        <w:spacing w:line="480" w:lineRule="auto"/>
        <w:rPr>
          <w:rFonts w:ascii="Helvetica" w:hAnsi="Helvetica" w:cs="Helvetica"/>
          <w:color w:val="000000"/>
          <w:u w:color="000000"/>
        </w:rPr>
      </w:pPr>
      <w:r>
        <w:rPr>
          <w:rFonts w:ascii="Helvetica" w:hAnsi="Helvetica" w:cs="Helvetica"/>
          <w:color w:val="000000"/>
          <w:u w:color="000000"/>
        </w:rPr>
        <w:t>rules above.)</w:t>
      </w:r>
    </w:p>
    <w:p w14:paraId="02122ADC" w14:textId="77777777" w:rsidR="006A51AC" w:rsidRDefault="006A51AC" w:rsidP="006A51AC">
      <w:pPr>
        <w:tabs>
          <w:tab w:val="left" w:pos="3240"/>
          <w:tab w:val="left" w:pos="3960"/>
          <w:tab w:val="left" w:pos="7200"/>
          <w:tab w:val="left" w:pos="7920"/>
          <w:tab w:val="right" w:pos="9340"/>
        </w:tabs>
        <w:autoSpaceDE w:val="0"/>
        <w:autoSpaceDN w:val="0"/>
        <w:adjustRightInd w:val="0"/>
        <w:rPr>
          <w:rFonts w:ascii="Helvetica" w:hAnsi="Helvetica" w:cs="Helvetica"/>
          <w:color w:val="000000"/>
          <w:u w:val="single" w:color="000000"/>
        </w:rPr>
      </w:pPr>
      <w:r>
        <w:rPr>
          <w:rFonts w:ascii="Helvetica" w:hAnsi="Helvetica" w:cs="Helvetica"/>
          <w:color w:val="000000"/>
          <w:u w:val="single" w:color="000000"/>
        </w:rPr>
        <w:tab/>
      </w:r>
      <w:r>
        <w:rPr>
          <w:rFonts w:ascii="Helvetica" w:hAnsi="Helvetica" w:cs="Helvetica"/>
          <w:color w:val="000000"/>
          <w:u w:color="000000"/>
        </w:rPr>
        <w:tab/>
      </w:r>
      <w:r>
        <w:rPr>
          <w:rFonts w:ascii="Helvetica" w:hAnsi="Helvetica" w:cs="Helvetica"/>
          <w:color w:val="000000"/>
          <w:u w:val="single" w:color="000000"/>
        </w:rPr>
        <w:tab/>
      </w:r>
      <w:r>
        <w:rPr>
          <w:rFonts w:ascii="Helvetica" w:hAnsi="Helvetica" w:cs="Helvetica"/>
          <w:color w:val="000000"/>
          <w:u w:color="000000"/>
        </w:rPr>
        <w:tab/>
      </w:r>
      <w:r>
        <w:rPr>
          <w:rFonts w:ascii="Helvetica" w:hAnsi="Helvetica" w:cs="Helvetica"/>
          <w:color w:val="000000"/>
          <w:u w:val="single" w:color="000000"/>
        </w:rPr>
        <w:tab/>
      </w:r>
    </w:p>
    <w:p w14:paraId="0E02FE56" w14:textId="77777777" w:rsidR="006A51AC" w:rsidRDefault="006A51AC" w:rsidP="006A51AC">
      <w:pPr>
        <w:tabs>
          <w:tab w:val="left" w:pos="3960"/>
          <w:tab w:val="left" w:pos="7920"/>
        </w:tabs>
        <w:autoSpaceDE w:val="0"/>
        <w:autoSpaceDN w:val="0"/>
        <w:adjustRightInd w:val="0"/>
        <w:spacing w:line="480" w:lineRule="auto"/>
        <w:rPr>
          <w:rFonts w:ascii="Helvetica" w:hAnsi="Helvetica" w:cs="Helvetica"/>
          <w:color w:val="FB0007"/>
          <w:u w:color="000000"/>
        </w:rPr>
      </w:pPr>
      <w:r>
        <w:rPr>
          <w:rFonts w:ascii="Helvetica" w:hAnsi="Helvetica" w:cs="Helvetica"/>
          <w:color w:val="FB0007"/>
          <w:u w:color="000000"/>
        </w:rPr>
        <w:t>Print Name</w:t>
      </w:r>
      <w:r>
        <w:rPr>
          <w:rFonts w:ascii="Helvetica" w:hAnsi="Helvetica" w:cs="Helvetica"/>
          <w:color w:val="FB0007"/>
          <w:u w:color="000000"/>
        </w:rPr>
        <w:tab/>
        <w:t>Signature</w:t>
      </w:r>
      <w:r>
        <w:rPr>
          <w:rFonts w:ascii="Helvetica" w:hAnsi="Helvetica" w:cs="Helvetica"/>
          <w:color w:val="FB0007"/>
          <w:u w:color="000000"/>
        </w:rPr>
        <w:tab/>
        <w:t>Date</w:t>
      </w:r>
    </w:p>
    <w:p w14:paraId="23E3D681" w14:textId="77777777" w:rsidR="006A51AC" w:rsidRDefault="006A51AC" w:rsidP="006A51AC">
      <w:pPr>
        <w:tabs>
          <w:tab w:val="left" w:pos="3240"/>
          <w:tab w:val="left" w:pos="3960"/>
          <w:tab w:val="left" w:pos="7200"/>
          <w:tab w:val="left" w:pos="7920"/>
          <w:tab w:val="right" w:pos="9340"/>
        </w:tabs>
        <w:autoSpaceDE w:val="0"/>
        <w:autoSpaceDN w:val="0"/>
        <w:adjustRightInd w:val="0"/>
        <w:rPr>
          <w:rFonts w:ascii="Helvetica" w:hAnsi="Helvetica" w:cs="Helvetica"/>
          <w:color w:val="000000"/>
          <w:u w:val="single" w:color="000000"/>
        </w:rPr>
      </w:pPr>
      <w:r>
        <w:rPr>
          <w:rFonts w:ascii="Helvetica" w:hAnsi="Helvetica" w:cs="Helvetica"/>
          <w:color w:val="000000"/>
          <w:u w:val="single" w:color="000000"/>
        </w:rPr>
        <w:tab/>
      </w:r>
      <w:r>
        <w:rPr>
          <w:rFonts w:ascii="Helvetica" w:hAnsi="Helvetica" w:cs="Helvetica"/>
          <w:color w:val="000000"/>
          <w:u w:color="000000"/>
        </w:rPr>
        <w:tab/>
      </w:r>
      <w:r>
        <w:rPr>
          <w:rFonts w:ascii="Helvetica" w:hAnsi="Helvetica" w:cs="Helvetica"/>
          <w:color w:val="000000"/>
          <w:u w:val="single" w:color="000000"/>
        </w:rPr>
        <w:tab/>
      </w:r>
      <w:r>
        <w:rPr>
          <w:rFonts w:ascii="Helvetica" w:hAnsi="Helvetica" w:cs="Helvetica"/>
          <w:color w:val="000000"/>
          <w:u w:color="000000"/>
        </w:rPr>
        <w:tab/>
      </w:r>
      <w:r>
        <w:rPr>
          <w:rFonts w:ascii="Helvetica" w:hAnsi="Helvetica" w:cs="Helvetica"/>
          <w:color w:val="000000"/>
          <w:u w:val="single" w:color="000000"/>
        </w:rPr>
        <w:tab/>
      </w:r>
    </w:p>
    <w:p w14:paraId="6E5E5735" w14:textId="0A94EAE6" w:rsidR="00B71138" w:rsidRDefault="006A51AC" w:rsidP="006A51AC">
      <w:r>
        <w:rPr>
          <w:rFonts w:ascii="Helvetica" w:hAnsi="Helvetica" w:cs="Helvetica"/>
          <w:color w:val="000000"/>
          <w:u w:color="000000"/>
        </w:rPr>
        <w:t>LGC Office Admin.</w:t>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sidR="00F01FB9">
        <w:rPr>
          <w:rFonts w:ascii="Helvetica" w:hAnsi="Helvetica" w:cs="Helvetica"/>
          <w:color w:val="000000"/>
          <w:u w:color="000000"/>
        </w:rPr>
        <w:t xml:space="preserve">     </w:t>
      </w:r>
      <w:r>
        <w:rPr>
          <w:rFonts w:ascii="Helvetica" w:hAnsi="Helvetica" w:cs="Helvetica"/>
          <w:color w:val="000000"/>
          <w:u w:color="000000"/>
        </w:rPr>
        <w:t>Signature</w:t>
      </w:r>
      <w:r>
        <w:rPr>
          <w:rFonts w:ascii="Helvetica" w:hAnsi="Helvetica" w:cs="Helvetica"/>
          <w:color w:val="000000"/>
          <w:u w:color="000000"/>
        </w:rPr>
        <w:tab/>
      </w:r>
      <w:r w:rsidR="00F01FB9">
        <w:rPr>
          <w:rFonts w:ascii="Helvetica" w:hAnsi="Helvetica" w:cs="Helvetica"/>
          <w:color w:val="000000"/>
          <w:u w:color="000000"/>
        </w:rPr>
        <w:tab/>
      </w:r>
      <w:r w:rsidR="00F01FB9">
        <w:rPr>
          <w:rFonts w:ascii="Helvetica" w:hAnsi="Helvetica" w:cs="Helvetica"/>
          <w:color w:val="000000"/>
          <w:u w:color="000000"/>
        </w:rPr>
        <w:tab/>
      </w:r>
      <w:r w:rsidR="00F01FB9">
        <w:rPr>
          <w:rFonts w:ascii="Helvetica" w:hAnsi="Helvetica" w:cs="Helvetica"/>
          <w:color w:val="000000"/>
          <w:u w:color="000000"/>
        </w:rPr>
        <w:tab/>
      </w:r>
      <w:r w:rsidR="00F01FB9">
        <w:rPr>
          <w:rFonts w:ascii="Helvetica" w:hAnsi="Helvetica" w:cs="Helvetica"/>
          <w:color w:val="000000"/>
          <w:u w:color="000000"/>
        </w:rPr>
        <w:tab/>
      </w:r>
      <w:r>
        <w:rPr>
          <w:rFonts w:ascii="Helvetica" w:hAnsi="Helvetica" w:cs="Helvetica"/>
          <w:color w:val="000000"/>
          <w:u w:color="000000"/>
        </w:rPr>
        <w:t>Date</w:t>
      </w:r>
    </w:p>
    <w:sectPr w:rsidR="00B71138" w:rsidSect="00365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67476330">
    <w:abstractNumId w:val="0"/>
  </w:num>
  <w:num w:numId="2" w16cid:durableId="478810743">
    <w:abstractNumId w:val="1"/>
  </w:num>
  <w:num w:numId="3" w16cid:durableId="171260715">
    <w:abstractNumId w:val="2"/>
  </w:num>
  <w:num w:numId="4" w16cid:durableId="748621711">
    <w:abstractNumId w:val="3"/>
  </w:num>
  <w:num w:numId="5" w16cid:durableId="182133258">
    <w:abstractNumId w:val="4"/>
  </w:num>
  <w:num w:numId="6" w16cid:durableId="69814694">
    <w:abstractNumId w:val="5"/>
  </w:num>
  <w:num w:numId="7" w16cid:durableId="4036450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1AC"/>
    <w:rsid w:val="00365CF8"/>
    <w:rsid w:val="006A51AC"/>
    <w:rsid w:val="00732A71"/>
    <w:rsid w:val="00B71138"/>
    <w:rsid w:val="00CC6A88"/>
    <w:rsid w:val="00F0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CA5674"/>
  <w15:chartTrackingRefBased/>
  <w15:docId w15:val="{6A6CBCC4-519B-EC44-B7EC-45A18B22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Glen</dc:creator>
  <cp:keywords/>
  <dc:description/>
  <cp:lastModifiedBy>Lincoln Glen</cp:lastModifiedBy>
  <cp:revision>2</cp:revision>
  <dcterms:created xsi:type="dcterms:W3CDTF">2022-08-31T17:07:00Z</dcterms:created>
  <dcterms:modified xsi:type="dcterms:W3CDTF">2022-08-31T17:07:00Z</dcterms:modified>
</cp:coreProperties>
</file>